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F32" w:rsidRDefault="00F06F32" w:rsidP="00F06F32">
      <w:pPr>
        <w:tabs>
          <w:tab w:val="left" w:pos="1872"/>
        </w:tabs>
        <w:bidi/>
        <w:rPr>
          <w:rFonts w:cs="Traditional Arabic"/>
          <w:sz w:val="32"/>
          <w:szCs w:val="32"/>
          <w:lang w:bidi="ar-DZ"/>
        </w:rPr>
      </w:pPr>
    </w:p>
    <w:p w:rsidR="00F06F32" w:rsidRPr="0042773A" w:rsidRDefault="005225B9" w:rsidP="00F06F32">
      <w:pPr>
        <w:tabs>
          <w:tab w:val="left" w:pos="3011"/>
        </w:tabs>
        <w:bidi/>
        <w:rPr>
          <w:rFonts w:cs="Simplified Arabic"/>
          <w:b/>
          <w:bCs/>
          <w:noProof/>
          <w:sz w:val="32"/>
          <w:szCs w:val="32"/>
          <w:rtl/>
        </w:rPr>
      </w:pPr>
      <w:r w:rsidRPr="005225B9">
        <w:rPr>
          <w:rFonts w:cs="Simplified Arabic"/>
          <w:sz w:val="32"/>
          <w:szCs w:val="32"/>
          <w:rtl/>
          <w:lang w:val="en-US"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35.35pt;margin-top:3.65pt;width:225pt;height:96pt;z-index:251660800" filled="f" stroked="f" strokeweight="4.5pt">
            <v:stroke linestyle="thinThick"/>
            <v:textbox style="mso-next-textbox:#_x0000_s1034">
              <w:txbxContent>
                <w:p w:rsidR="00F06F32" w:rsidRPr="007C6DCA" w:rsidRDefault="00F06F32" w:rsidP="00F06F32">
                  <w:pPr>
                    <w:bidi/>
                    <w:jc w:val="center"/>
                    <w:rPr>
                      <w:b/>
                      <w:bCs/>
                      <w:i/>
                      <w:iCs/>
                      <w:noProof/>
                    </w:rPr>
                  </w:pPr>
                  <w:r w:rsidRPr="007C6DCA">
                    <w:rPr>
                      <w:b/>
                      <w:bCs/>
                      <w:i/>
                      <w:iCs/>
                      <w:noProof/>
                    </w:rPr>
                    <w:t>Ministère de l'Enseignement Supérieur</w:t>
                  </w:r>
                </w:p>
                <w:p w:rsidR="00F06F32" w:rsidRPr="007C6DCA" w:rsidRDefault="00F06F32" w:rsidP="00F06F32">
                  <w:pPr>
                    <w:bidi/>
                    <w:jc w:val="center"/>
                    <w:rPr>
                      <w:b/>
                      <w:bCs/>
                      <w:i/>
                      <w:iCs/>
                      <w:noProof/>
                    </w:rPr>
                  </w:pPr>
                  <w:r w:rsidRPr="007C6DCA">
                    <w:rPr>
                      <w:b/>
                      <w:bCs/>
                      <w:i/>
                      <w:iCs/>
                      <w:noProof/>
                    </w:rPr>
                    <w:t xml:space="preserve">et de </w:t>
                  </w:r>
                  <w:smartTag w:uri="urn:schemas-microsoft-com:office:smarttags" w:element="PersonName">
                    <w:smartTagPr>
                      <w:attr w:name="ProductID" w:val="la Recherche  Scientifique"/>
                    </w:smartTagPr>
                    <w:r w:rsidRPr="007C6DCA">
                      <w:rPr>
                        <w:b/>
                        <w:bCs/>
                        <w:i/>
                        <w:iCs/>
                        <w:noProof/>
                      </w:rPr>
                      <w:t>la Recherche  Scientifique</w:t>
                    </w:r>
                  </w:smartTag>
                </w:p>
                <w:p w:rsidR="00F06F32" w:rsidRPr="007C6DCA" w:rsidRDefault="00F06F32" w:rsidP="00F06F32">
                  <w:pPr>
                    <w:bidi/>
                    <w:jc w:val="center"/>
                    <w:rPr>
                      <w:b/>
                      <w:bCs/>
                      <w:i/>
                      <w:iCs/>
                      <w:noProof/>
                    </w:rPr>
                  </w:pPr>
                  <w:r w:rsidRPr="007C6DCA">
                    <w:rPr>
                      <w:b/>
                      <w:bCs/>
                      <w:i/>
                      <w:iCs/>
                      <w:noProof/>
                    </w:rPr>
                    <w:t>Université   KASDI  Merbah – Ouargla</w:t>
                  </w:r>
                </w:p>
                <w:p w:rsidR="00F06F32" w:rsidRPr="007C6DCA" w:rsidRDefault="00F06F32" w:rsidP="00F06F32">
                  <w:pPr>
                    <w:bidi/>
                    <w:jc w:val="center"/>
                    <w:rPr>
                      <w:b/>
                      <w:bCs/>
                      <w:i/>
                      <w:iCs/>
                      <w:noProof/>
                      <w:rtl/>
                    </w:rPr>
                  </w:pPr>
                  <w:r w:rsidRPr="007C6DCA">
                    <w:rPr>
                      <w:b/>
                      <w:bCs/>
                      <w:i/>
                      <w:iCs/>
                      <w:noProof/>
                    </w:rPr>
                    <w:t>Facultè des sciences de la nature et de la vie </w:t>
                  </w:r>
                </w:p>
                <w:p w:rsidR="00F06F32" w:rsidRDefault="00F06F32" w:rsidP="00F06F32">
                  <w:pPr>
                    <w:bidi/>
                    <w:jc w:val="center"/>
                    <w:rPr>
                      <w:rFonts w:ascii="Baskerville Old Face" w:hAnsi="Baskerville Old Face"/>
                      <w:noProof/>
                    </w:rPr>
                  </w:pPr>
                  <w:r>
                    <w:rPr>
                      <w:rFonts w:ascii="Baskerville Old Face" w:hAnsi="Baskerville Old Face"/>
                      <w:noProof/>
                    </w:rPr>
                    <w:t xml:space="preserve">Route de Ghardaia BP.511.3000 Ouargla </w:t>
                  </w:r>
                </w:p>
                <w:p w:rsidR="00F06F32" w:rsidRDefault="00F06F32" w:rsidP="00F06F32">
                  <w:pPr>
                    <w:bidi/>
                    <w:jc w:val="center"/>
                    <w:rPr>
                      <w:rFonts w:ascii="Baskerville Old Face" w:hAnsi="Baskerville Old Face"/>
                      <w:noProof/>
                    </w:rPr>
                  </w:pPr>
                  <w:r>
                    <w:rPr>
                      <w:rFonts w:ascii="Baskerville Old Face" w:hAnsi="Baskerville Old Face"/>
                      <w:noProof/>
                    </w:rPr>
                    <w:t>Tel/Fax : 029.71.56.89</w:t>
                  </w:r>
                </w:p>
                <w:p w:rsidR="00F06F32" w:rsidRDefault="00F06F32" w:rsidP="00F06F32">
                  <w:pPr>
                    <w:bidi/>
                    <w:jc w:val="center"/>
                    <w:rPr>
                      <w:rFonts w:ascii="Baskerville Old Face" w:hAnsi="Baskerville Old Face"/>
                      <w:noProof/>
                      <w:rtl/>
                    </w:rPr>
                  </w:pPr>
                </w:p>
              </w:txbxContent>
            </v:textbox>
          </v:shape>
        </w:pict>
      </w:r>
      <w:r w:rsidRPr="005225B9">
        <w:rPr>
          <w:noProof/>
          <w:sz w:val="32"/>
          <w:szCs w:val="32"/>
          <w:rtl/>
        </w:rPr>
        <w:pict>
          <v:shape id="_x0000_s1035" type="#_x0000_t202" style="position:absolute;left:0;text-align:left;margin-left:290.8pt;margin-top:0;width:197.6pt;height:87pt;z-index:251661824" strokecolor="white">
            <v:textbox style="mso-next-textbox:#_x0000_s1035">
              <w:txbxContent>
                <w:p w:rsidR="00F06F32" w:rsidRPr="00AD29BE" w:rsidRDefault="00F06F32" w:rsidP="00F06F32">
                  <w:pPr>
                    <w:bidi/>
                    <w:rPr>
                      <w:rFonts w:cs="Simplified Arabic"/>
                      <w:b/>
                      <w:bCs/>
                      <w:noProof/>
                    </w:rPr>
                  </w:pPr>
                  <w:r w:rsidRPr="00AD29BE">
                    <w:rPr>
                      <w:rFonts w:cs="Simplified Arabic" w:hint="cs"/>
                      <w:b/>
                      <w:bCs/>
                      <w:noProof/>
                      <w:rtl/>
                    </w:rPr>
                    <w:t xml:space="preserve">     وزارة التعليم العالي والبحث العلمي</w:t>
                  </w:r>
                </w:p>
                <w:p w:rsidR="00F06F32" w:rsidRPr="00AD29BE" w:rsidRDefault="00F06F32" w:rsidP="00F06F32">
                  <w:pPr>
                    <w:bidi/>
                    <w:rPr>
                      <w:rFonts w:cs="Simplified Arabic"/>
                      <w:b/>
                      <w:bCs/>
                      <w:noProof/>
                    </w:rPr>
                  </w:pPr>
                  <w:r w:rsidRPr="00AD29BE">
                    <w:rPr>
                      <w:rFonts w:cs="Simplified Arabic" w:hint="cs"/>
                      <w:b/>
                      <w:bCs/>
                      <w:noProof/>
                      <w:rtl/>
                    </w:rPr>
                    <w:t>جـامعــة قاصدي مــرباح ورقلــة</w:t>
                  </w:r>
                </w:p>
                <w:p w:rsidR="00F06F32" w:rsidRPr="00AD29BE" w:rsidRDefault="00F06F32" w:rsidP="00F06F32">
                  <w:pPr>
                    <w:tabs>
                      <w:tab w:val="center" w:pos="5216"/>
                    </w:tabs>
                    <w:bidi/>
                    <w:rPr>
                      <w:rFonts w:cs="Simplified Arabic"/>
                      <w:b/>
                      <w:bCs/>
                      <w:noProof/>
                      <w:rtl/>
                      <w:lang w:bidi="ar-DZ"/>
                    </w:rPr>
                  </w:pPr>
                  <w:r>
                    <w:rPr>
                      <w:rFonts w:cs="Simplified Arabic"/>
                      <w:b/>
                      <w:bCs/>
                      <w:noProof/>
                    </w:rPr>
                    <w:t xml:space="preserve">              </w:t>
                  </w:r>
                  <w:r w:rsidRPr="00AD29BE">
                    <w:rPr>
                      <w:rFonts w:cs="Simplified Arabic" w:hint="cs"/>
                      <w:b/>
                      <w:bCs/>
                      <w:noProof/>
                      <w:rtl/>
                    </w:rPr>
                    <w:t xml:space="preserve">كلية علوم الطبيعة والحياة </w:t>
                  </w:r>
                </w:p>
                <w:p w:rsidR="00F06F32" w:rsidRDefault="00F06F32" w:rsidP="00F06F32">
                  <w:pPr>
                    <w:tabs>
                      <w:tab w:val="center" w:pos="5216"/>
                    </w:tabs>
                    <w:bidi/>
                    <w:rPr>
                      <w:rFonts w:cs="Simplified Arabic"/>
                      <w:b/>
                      <w:bCs/>
                      <w:noProof/>
                      <w:rtl/>
                      <w:lang w:bidi="ar-DZ"/>
                    </w:rPr>
                  </w:pPr>
                </w:p>
                <w:p w:rsidR="00F06F32" w:rsidRPr="00AD29BE" w:rsidRDefault="00F06F32" w:rsidP="00F06F32">
                  <w:pPr>
                    <w:tabs>
                      <w:tab w:val="center" w:pos="5216"/>
                    </w:tabs>
                    <w:bidi/>
                    <w:rPr>
                      <w:rFonts w:cs="Simplified Arabic"/>
                      <w:b/>
                      <w:bCs/>
                      <w:noProof/>
                      <w:rtl/>
                    </w:rPr>
                  </w:pPr>
                  <w:r>
                    <w:rPr>
                      <w:rFonts w:cs="Simplified Arabic" w:hint="cs"/>
                      <w:b/>
                      <w:bCs/>
                      <w:noProof/>
                      <w:rtl/>
                      <w:lang w:bidi="ar-DZ"/>
                    </w:rPr>
                    <w:t xml:space="preserve">    أمــانة العميـدة</w:t>
                  </w:r>
                  <w:r w:rsidRPr="00AD29BE">
                    <w:rPr>
                      <w:rFonts w:cs="Simplified Arabic" w:hint="cs"/>
                      <w:b/>
                      <w:bCs/>
                      <w:noProof/>
                      <w:rtl/>
                    </w:rPr>
                    <w:tab/>
                  </w:r>
                </w:p>
                <w:p w:rsidR="00F06F32" w:rsidRPr="00AD29BE" w:rsidRDefault="00F06F32" w:rsidP="00F06F32">
                  <w:pPr>
                    <w:bidi/>
                    <w:rPr>
                      <w:rFonts w:cs="Simplified Arabic"/>
                      <w:b/>
                      <w:bCs/>
                      <w:noProof/>
                    </w:rPr>
                  </w:pPr>
                </w:p>
              </w:txbxContent>
            </v:textbox>
            <w10:wrap type="square"/>
          </v:shape>
        </w:pict>
      </w:r>
      <w:r w:rsidR="00F06F32">
        <w:rPr>
          <w:rFonts w:cs="Traditional Arabic"/>
          <w:sz w:val="32"/>
          <w:szCs w:val="32"/>
          <w:rtl/>
          <w:lang w:bidi="ar-DZ"/>
        </w:rPr>
        <w:tab/>
      </w:r>
      <w:r w:rsidRPr="005225B9">
        <w:rPr>
          <w:rFonts w:cs="Simplified Arabic"/>
          <w:sz w:val="32"/>
          <w:szCs w:val="32"/>
          <w:rtl/>
          <w:lang w:val="en-US" w:eastAsia="ar-SA"/>
        </w:rPr>
        <w:pict>
          <v:group id="_x0000_s1036" editas="canvas" style="position:absolute;left:0;text-align:left;margin-left:182.9pt;margin-top:0;width:299.35pt;height:75.4pt;z-index:-251653632;mso-position-horizontal-relative:text;mso-position-vertical-relative:text" coordorigin="1917,1491" coordsize="4711,119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917;top:1491;width:4711;height:1195" o:preferrelative="f">
              <v:fill o:detectmouseclick="t"/>
              <v:path o:extrusionok="t" o:connecttype="none"/>
            </v:shape>
            <v:shape id="_x0000_s1038" type="#_x0000_t75" style="position:absolute;left:2253;top:1707;width:864;height:804" fillcolor="window">
              <v:imagedata r:id="rId5" o:title="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9" type="#_x0000_t144" style="position:absolute;left:2217;top:1635;width:960;height:744" fillcolor="black">
              <v:shadow color="#868686"/>
              <v:textpath style="font-family:&quot;Andalus&quot;;font-size:9pt" fitshape="t" trim="t" string="جامعة قاصدي مرباح ورقلة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40" type="#_x0000_t145" style="position:absolute;left:2205;top:1959;width:984;height:648" fillcolor="black">
              <v:shadow color="#868686"/>
              <v:textpath style="font-family:&quot;Andalus&quot;;font-size:9pt" fitshape="t" trim="t" string="كلية علوم الطبيعة و الحياة و علوم الأرض و الكون"/>
            </v:shape>
            <w10:wrap anchorx="page"/>
          </v:group>
        </w:pict>
      </w:r>
      <w:r w:rsidR="00F06F32" w:rsidRPr="0042773A">
        <w:rPr>
          <w:rFonts w:cs="Simplified Arabic" w:hint="cs"/>
          <w:b/>
          <w:bCs/>
          <w:noProof/>
          <w:sz w:val="32"/>
          <w:szCs w:val="32"/>
          <w:rtl/>
        </w:rPr>
        <w:tab/>
      </w:r>
    </w:p>
    <w:p w:rsidR="00F06F32" w:rsidRPr="0042773A" w:rsidRDefault="00F06F32" w:rsidP="00F06F32">
      <w:pPr>
        <w:bidi/>
        <w:rPr>
          <w:rFonts w:cs="Traditional Arabic"/>
          <w:sz w:val="32"/>
          <w:szCs w:val="32"/>
        </w:rPr>
      </w:pPr>
    </w:p>
    <w:p w:rsidR="00F06F32" w:rsidRPr="0042773A" w:rsidRDefault="00F06F32" w:rsidP="00F06F32">
      <w:pPr>
        <w:bidi/>
        <w:rPr>
          <w:rFonts w:cs="Traditional Arabic"/>
          <w:sz w:val="32"/>
          <w:szCs w:val="32"/>
        </w:rPr>
      </w:pPr>
    </w:p>
    <w:p w:rsidR="00F06F32" w:rsidRDefault="00F06F32" w:rsidP="00F06F32"/>
    <w:p w:rsidR="00F06F32" w:rsidRPr="003105F7" w:rsidRDefault="00F06F32" w:rsidP="00F06F32">
      <w:pPr>
        <w:rPr>
          <w:rFonts w:asciiTheme="majorBidi" w:hAnsiTheme="majorBidi" w:cstheme="majorBidi"/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05F7">
        <w:rPr>
          <w:rFonts w:asciiTheme="majorBidi" w:hAnsiTheme="majorBidi" w:cstheme="majorBidi"/>
          <w:b/>
          <w:bCs/>
          <w:sz w:val="28"/>
          <w:szCs w:val="28"/>
        </w:rPr>
        <w:t xml:space="preserve">Ouargla, Le </w:t>
      </w:r>
      <w:r>
        <w:rPr>
          <w:rFonts w:asciiTheme="majorBidi" w:hAnsiTheme="majorBidi" w:cstheme="majorBidi"/>
          <w:b/>
          <w:bCs/>
          <w:sz w:val="28"/>
          <w:szCs w:val="28"/>
        </w:rPr>
        <w:t>18</w:t>
      </w:r>
      <w:r w:rsidRPr="003105F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</w:rPr>
        <w:t>février</w:t>
      </w:r>
      <w:r w:rsidRPr="003105F7">
        <w:rPr>
          <w:rFonts w:asciiTheme="majorBidi" w:hAnsiTheme="majorBidi" w:cstheme="majorBidi"/>
          <w:b/>
          <w:bCs/>
          <w:sz w:val="28"/>
          <w:szCs w:val="28"/>
        </w:rPr>
        <w:t xml:space="preserve"> 201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</w:p>
    <w:p w:rsidR="00F06F32" w:rsidRPr="003105F7" w:rsidRDefault="00F06F32" w:rsidP="00F06F32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F06F32" w:rsidRPr="00F06F32" w:rsidRDefault="00F06F32" w:rsidP="00F06F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06F32">
        <w:rPr>
          <w:rFonts w:asciiTheme="majorBidi" w:hAnsiTheme="majorBidi" w:cstheme="majorBidi"/>
          <w:b/>
          <w:bCs/>
          <w:sz w:val="36"/>
          <w:szCs w:val="36"/>
        </w:rPr>
        <w:t>Note aux étudiants inscrits en</w:t>
      </w:r>
    </w:p>
    <w:p w:rsidR="00F06F32" w:rsidRPr="00F06F32" w:rsidRDefault="00F06F32" w:rsidP="00F06F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06F32">
        <w:rPr>
          <w:rFonts w:asciiTheme="majorBidi" w:hAnsiTheme="majorBidi" w:cstheme="majorBidi"/>
          <w:b/>
          <w:bCs/>
          <w:sz w:val="36"/>
          <w:szCs w:val="36"/>
        </w:rPr>
        <w:t>M1 « </w:t>
      </w:r>
      <w:r w:rsidRPr="00F06F32">
        <w:rPr>
          <w:rFonts w:asciiTheme="majorBidi" w:eastAsia="Calibri" w:hAnsiTheme="majorBidi" w:cstheme="majorBidi"/>
          <w:b/>
          <w:bCs/>
          <w:sz w:val="36"/>
          <w:szCs w:val="36"/>
        </w:rPr>
        <w:t>Protection de la ressource sol-eau &amp;environnement</w:t>
      </w:r>
      <w:r w:rsidRPr="00F06F32">
        <w:rPr>
          <w:rFonts w:asciiTheme="majorBidi" w:hAnsiTheme="majorBidi" w:cstheme="majorBidi"/>
          <w:b/>
          <w:bCs/>
          <w:sz w:val="36"/>
          <w:szCs w:val="36"/>
        </w:rPr>
        <w:t> »</w:t>
      </w:r>
    </w:p>
    <w:p w:rsidR="00F06F32" w:rsidRDefault="00F06F32" w:rsidP="00F06F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06F32">
        <w:rPr>
          <w:rFonts w:asciiTheme="majorBidi" w:hAnsiTheme="majorBidi" w:cstheme="majorBidi"/>
          <w:b/>
          <w:bCs/>
          <w:sz w:val="36"/>
          <w:szCs w:val="36"/>
        </w:rPr>
        <w:t>M1 « </w:t>
      </w:r>
      <w:r w:rsidRPr="00F06F32">
        <w:rPr>
          <w:rFonts w:ascii="Times New Roman" w:eastAsia="Calibri" w:hAnsi="Times New Roman" w:cs="Times New Roman"/>
          <w:b/>
          <w:bCs/>
          <w:sz w:val="36"/>
          <w:szCs w:val="36"/>
        </w:rPr>
        <w:t>Sciences de l’Environnement</w:t>
      </w:r>
      <w:r w:rsidRPr="00F06F32">
        <w:rPr>
          <w:rFonts w:asciiTheme="majorBidi" w:hAnsiTheme="majorBidi" w:cstheme="majorBidi"/>
          <w:b/>
          <w:bCs/>
          <w:sz w:val="36"/>
          <w:szCs w:val="36"/>
        </w:rPr>
        <w:t> »</w:t>
      </w:r>
    </w:p>
    <w:p w:rsidR="00814BFF" w:rsidRDefault="00814BFF" w:rsidP="00F06F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14BFF" w:rsidRDefault="00814BFF" w:rsidP="00F06F3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8F6753" w:rsidRDefault="00F06F32" w:rsidP="00814BFF">
      <w:pPr>
        <w:pStyle w:val="Defaul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F06F32">
        <w:rPr>
          <w:rFonts w:asciiTheme="majorBidi" w:hAnsiTheme="majorBidi" w:cstheme="majorBidi"/>
          <w:b/>
          <w:bCs/>
          <w:sz w:val="28"/>
          <w:szCs w:val="28"/>
        </w:rPr>
        <w:t xml:space="preserve">Dans le cadre </w:t>
      </w:r>
      <w:r w:rsidR="000347BA">
        <w:rPr>
          <w:rFonts w:asciiTheme="majorBidi" w:hAnsiTheme="majorBidi" w:cstheme="majorBidi"/>
          <w:b/>
          <w:bCs/>
          <w:sz w:val="28"/>
          <w:szCs w:val="28"/>
        </w:rPr>
        <w:t xml:space="preserve">de la sélection des cinq (05) étudiants devant participer à </w:t>
      </w:r>
      <w:r w:rsidR="000347BA" w:rsidRPr="000347BA">
        <w:rPr>
          <w:rFonts w:asciiTheme="majorBidi" w:hAnsiTheme="majorBidi" w:cstheme="majorBidi"/>
          <w:b/>
          <w:bCs/>
          <w:sz w:val="28"/>
          <w:szCs w:val="28"/>
        </w:rPr>
        <w:t>l’</w:t>
      </w:r>
      <w:r w:rsidR="000347BA" w:rsidRPr="000347BA">
        <w:rPr>
          <w:rStyle w:val="A4"/>
          <w:rFonts w:asciiTheme="majorBidi" w:hAnsiTheme="majorBidi" w:cstheme="majorBidi"/>
          <w:b/>
          <w:bCs/>
          <w:sz w:val="28"/>
          <w:szCs w:val="28"/>
        </w:rPr>
        <w:t>école de Printemps (</w:t>
      </w:r>
      <w:r w:rsidR="000347BA" w:rsidRPr="000347BA">
        <w:rPr>
          <w:rFonts w:asciiTheme="majorBidi" w:hAnsiTheme="majorBidi" w:cstheme="majorBidi"/>
          <w:b/>
          <w:bCs/>
          <w:sz w:val="28"/>
          <w:szCs w:val="28"/>
        </w:rPr>
        <w:t xml:space="preserve">23-26 Avril 2014 </w:t>
      </w:r>
      <w:r w:rsidR="000347BA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0347BA" w:rsidRPr="000347BA">
        <w:rPr>
          <w:rFonts w:asciiTheme="majorBidi" w:hAnsiTheme="majorBidi" w:cstheme="majorBidi"/>
          <w:b/>
          <w:bCs/>
          <w:sz w:val="28"/>
          <w:szCs w:val="28"/>
        </w:rPr>
        <w:t>Aix-en-Provence</w:t>
      </w:r>
      <w:r w:rsidR="000347BA">
        <w:rPr>
          <w:rFonts w:asciiTheme="majorBidi" w:hAnsiTheme="majorBidi" w:cstheme="majorBidi"/>
          <w:b/>
          <w:bCs/>
          <w:sz w:val="28"/>
          <w:szCs w:val="28"/>
        </w:rPr>
        <w:t xml:space="preserve">, France), les </w:t>
      </w:r>
      <w:r w:rsidR="00814BFF">
        <w:rPr>
          <w:rFonts w:asciiTheme="majorBidi" w:hAnsiTheme="majorBidi" w:cstheme="majorBidi"/>
          <w:b/>
          <w:bCs/>
          <w:sz w:val="28"/>
          <w:szCs w:val="28"/>
        </w:rPr>
        <w:t>candidats</w:t>
      </w:r>
      <w:r w:rsidR="000347BA">
        <w:rPr>
          <w:rFonts w:asciiTheme="majorBidi" w:hAnsiTheme="majorBidi" w:cstheme="majorBidi"/>
          <w:b/>
          <w:bCs/>
          <w:sz w:val="28"/>
          <w:szCs w:val="28"/>
        </w:rPr>
        <w:t xml:space="preserve"> (liste ci-dessous) sont convoqués le jeudi 20 février 2014 à 15H30 à la salle des enseignants pour subir le test </w:t>
      </w:r>
      <w:r w:rsidR="008F6753">
        <w:rPr>
          <w:rFonts w:asciiTheme="majorBidi" w:hAnsiTheme="majorBidi" w:cstheme="majorBidi"/>
          <w:b/>
          <w:bCs/>
          <w:sz w:val="28"/>
          <w:szCs w:val="28"/>
        </w:rPr>
        <w:t>(écrit et oral) relatif à la maîtrise de la langue française.</w:t>
      </w:r>
    </w:p>
    <w:p w:rsidR="000347BA" w:rsidRPr="000347BA" w:rsidRDefault="008F6753" w:rsidP="00814BFF">
      <w:pPr>
        <w:pStyle w:val="Default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Par ailleurs, les </w:t>
      </w:r>
      <w:r w:rsidR="00814BFF">
        <w:rPr>
          <w:rFonts w:asciiTheme="majorBidi" w:hAnsiTheme="majorBidi" w:cstheme="majorBidi"/>
          <w:b/>
          <w:bCs/>
          <w:sz w:val="28"/>
          <w:szCs w:val="28"/>
        </w:rPr>
        <w:t>candidats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doivent ramener le jour du test une photocopie de leur passeport (en cours de validité).</w:t>
      </w:r>
      <w:r w:rsidR="000347B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0347BA" w:rsidRPr="000347BA">
        <w:rPr>
          <w:rFonts w:ascii="Euphemia UCAS" w:hAnsi="Euphemia UCAS" w:cs="Euphemia UCAS"/>
          <w:sz w:val="36"/>
        </w:rPr>
        <w:t xml:space="preserve"> </w:t>
      </w: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Pr="00814BFF" w:rsidRDefault="00814BFF" w:rsidP="008F675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14BFF">
        <w:rPr>
          <w:rFonts w:asciiTheme="majorBidi" w:hAnsiTheme="majorBidi" w:cstheme="majorBidi"/>
          <w:b/>
          <w:bCs/>
          <w:sz w:val="28"/>
          <w:szCs w:val="28"/>
        </w:rPr>
        <w:t>NB : La présente note tient lieu de convocation</w:t>
      </w: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</w:p>
    <w:p w:rsidR="008F6753" w:rsidRDefault="008F6753" w:rsidP="008F675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814BFF" w:rsidRDefault="00814BFF" w:rsidP="008F675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8F6753" w:rsidRPr="008F6753" w:rsidRDefault="008F6753" w:rsidP="008F675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F6753">
        <w:rPr>
          <w:rFonts w:asciiTheme="majorBidi" w:hAnsiTheme="majorBidi" w:cstheme="majorBidi"/>
          <w:b/>
          <w:bCs/>
          <w:sz w:val="28"/>
          <w:szCs w:val="28"/>
        </w:rPr>
        <w:t>Liste des étudiants :</w:t>
      </w:r>
    </w:p>
    <w:p w:rsidR="008F6753" w:rsidRPr="008F6753" w:rsidRDefault="008F6753" w:rsidP="008F675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F6753">
        <w:rPr>
          <w:rFonts w:asciiTheme="majorBidi" w:hAnsiTheme="majorBidi" w:cstheme="majorBidi"/>
          <w:b/>
          <w:bCs/>
          <w:sz w:val="28"/>
          <w:szCs w:val="28"/>
        </w:rPr>
        <w:t>M1 « </w:t>
      </w:r>
      <w:r w:rsidRPr="008F6753">
        <w:rPr>
          <w:rFonts w:asciiTheme="majorBidi" w:eastAsia="Calibri" w:hAnsiTheme="majorBidi" w:cstheme="majorBidi"/>
          <w:b/>
          <w:bCs/>
          <w:sz w:val="28"/>
          <w:szCs w:val="28"/>
        </w:rPr>
        <w:t>Protection de la ressource sol-eau &amp;environnement</w:t>
      </w:r>
      <w:r w:rsidRPr="008F6753">
        <w:rPr>
          <w:rFonts w:asciiTheme="majorBidi" w:hAnsiTheme="majorBidi" w:cstheme="majorBidi"/>
          <w:b/>
          <w:bCs/>
          <w:sz w:val="28"/>
          <w:szCs w:val="28"/>
        </w:rPr>
        <w:t> »</w:t>
      </w:r>
    </w:p>
    <w:p w:rsidR="008F6753" w:rsidRP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  <w:r w:rsidRPr="008F6753">
        <w:rPr>
          <w:rFonts w:asciiTheme="majorBidi" w:hAnsiTheme="majorBidi" w:cstheme="majorBidi"/>
          <w:sz w:val="28"/>
          <w:szCs w:val="28"/>
        </w:rPr>
        <w:t xml:space="preserve">TITAOUI  </w:t>
      </w:r>
      <w:proofErr w:type="spellStart"/>
      <w:r w:rsidRPr="008F6753">
        <w:rPr>
          <w:rFonts w:asciiTheme="majorBidi" w:hAnsiTheme="majorBidi" w:cstheme="majorBidi"/>
          <w:sz w:val="28"/>
          <w:szCs w:val="28"/>
        </w:rPr>
        <w:t>samia</w:t>
      </w:r>
      <w:proofErr w:type="spellEnd"/>
    </w:p>
    <w:p w:rsidR="008F6753" w:rsidRP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  <w:r w:rsidRPr="008F6753">
        <w:rPr>
          <w:rFonts w:asciiTheme="majorBidi" w:hAnsiTheme="majorBidi" w:cstheme="majorBidi"/>
          <w:sz w:val="28"/>
          <w:szCs w:val="28"/>
        </w:rPr>
        <w:t>GUENDAFA  Farah</w:t>
      </w:r>
    </w:p>
    <w:p w:rsidR="008F6753" w:rsidRP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  <w:r w:rsidRPr="008F6753">
        <w:rPr>
          <w:rFonts w:asciiTheme="majorBidi" w:hAnsiTheme="majorBidi" w:cstheme="majorBidi"/>
          <w:sz w:val="28"/>
          <w:szCs w:val="28"/>
        </w:rPr>
        <w:t xml:space="preserve">BABAAMMI  </w:t>
      </w:r>
      <w:proofErr w:type="spellStart"/>
      <w:r w:rsidRPr="008F6753">
        <w:rPr>
          <w:rFonts w:asciiTheme="majorBidi" w:hAnsiTheme="majorBidi" w:cstheme="majorBidi"/>
          <w:sz w:val="28"/>
          <w:szCs w:val="28"/>
        </w:rPr>
        <w:t>Aoumeur</w:t>
      </w:r>
      <w:proofErr w:type="spellEnd"/>
    </w:p>
    <w:p w:rsidR="008F6753" w:rsidRDefault="008F6753" w:rsidP="008F6753">
      <w:pPr>
        <w:spacing w:after="0"/>
        <w:rPr>
          <w:rFonts w:asciiTheme="majorBidi" w:hAnsiTheme="majorBidi" w:cstheme="majorBidi"/>
          <w:sz w:val="28"/>
          <w:szCs w:val="28"/>
        </w:rPr>
      </w:pPr>
      <w:r w:rsidRPr="008F6753">
        <w:rPr>
          <w:rFonts w:asciiTheme="majorBidi" w:hAnsiTheme="majorBidi" w:cstheme="majorBidi"/>
          <w:sz w:val="28"/>
          <w:szCs w:val="28"/>
        </w:rPr>
        <w:t>MOUSSA KADDOUR Asma</w:t>
      </w:r>
    </w:p>
    <w:p w:rsidR="008F6753" w:rsidRDefault="008F6753" w:rsidP="008F675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8F6753" w:rsidRPr="008F6753" w:rsidRDefault="008F6753" w:rsidP="008F675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8F6753">
        <w:rPr>
          <w:rFonts w:asciiTheme="majorBidi" w:hAnsiTheme="majorBidi" w:cstheme="majorBidi"/>
          <w:b/>
          <w:bCs/>
          <w:sz w:val="28"/>
          <w:szCs w:val="28"/>
        </w:rPr>
        <w:t>M1 « Sciences de l’environnement »</w:t>
      </w:r>
    </w:p>
    <w:p w:rsidR="00F06F32" w:rsidRDefault="008F6753" w:rsidP="008F675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DJOUHRI </w:t>
      </w:r>
      <w:proofErr w:type="spellStart"/>
      <w:r>
        <w:rPr>
          <w:rFonts w:asciiTheme="majorBidi" w:hAnsiTheme="majorBidi" w:cstheme="majorBidi"/>
          <w:sz w:val="28"/>
          <w:szCs w:val="28"/>
        </w:rPr>
        <w:t>Nesrine</w:t>
      </w:r>
      <w:proofErr w:type="spellEnd"/>
    </w:p>
    <w:p w:rsidR="008F6753" w:rsidRPr="00B402E1" w:rsidRDefault="008F6753" w:rsidP="008F675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402E1">
        <w:rPr>
          <w:rFonts w:asciiTheme="majorBidi" w:hAnsiTheme="majorBidi" w:cstheme="majorBidi"/>
          <w:sz w:val="28"/>
          <w:szCs w:val="28"/>
        </w:rPr>
        <w:t xml:space="preserve">FENTIZ </w:t>
      </w:r>
      <w:proofErr w:type="spellStart"/>
      <w:r w:rsidRPr="00B402E1">
        <w:rPr>
          <w:rFonts w:asciiTheme="majorBidi" w:hAnsiTheme="majorBidi" w:cstheme="majorBidi"/>
          <w:sz w:val="28"/>
          <w:szCs w:val="28"/>
        </w:rPr>
        <w:t>Kaouthar</w:t>
      </w:r>
      <w:proofErr w:type="spellEnd"/>
    </w:p>
    <w:p w:rsidR="008F6753" w:rsidRPr="00B402E1" w:rsidRDefault="008F6753" w:rsidP="008F675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402E1">
        <w:rPr>
          <w:rFonts w:asciiTheme="majorBidi" w:hAnsiTheme="majorBidi" w:cstheme="majorBidi"/>
          <w:sz w:val="28"/>
          <w:szCs w:val="28"/>
        </w:rPr>
        <w:t>GOUNNI Souad</w:t>
      </w:r>
    </w:p>
    <w:p w:rsidR="008F6753" w:rsidRPr="00B402E1" w:rsidRDefault="008F6753" w:rsidP="008F675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402E1">
        <w:rPr>
          <w:rFonts w:asciiTheme="majorBidi" w:hAnsiTheme="majorBidi" w:cstheme="majorBidi"/>
          <w:sz w:val="28"/>
          <w:szCs w:val="28"/>
        </w:rPr>
        <w:t>NEGOUDI Nora</w:t>
      </w:r>
    </w:p>
    <w:p w:rsidR="008F6753" w:rsidRPr="00B402E1" w:rsidRDefault="008F6753" w:rsidP="008F675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402E1">
        <w:rPr>
          <w:rFonts w:asciiTheme="majorBidi" w:hAnsiTheme="majorBidi" w:cstheme="majorBidi"/>
          <w:sz w:val="28"/>
          <w:szCs w:val="28"/>
        </w:rPr>
        <w:t>BENGLIA Sara</w:t>
      </w:r>
    </w:p>
    <w:p w:rsidR="008F6753" w:rsidRPr="00B402E1" w:rsidRDefault="008F6753" w:rsidP="008F6753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402E1">
        <w:rPr>
          <w:rFonts w:asciiTheme="majorBidi" w:hAnsiTheme="majorBidi" w:cstheme="majorBidi"/>
          <w:sz w:val="28"/>
          <w:szCs w:val="28"/>
        </w:rPr>
        <w:t>HADDANE Karima</w:t>
      </w:r>
    </w:p>
    <w:p w:rsidR="008F6753" w:rsidRPr="008F6753" w:rsidRDefault="00814BFF" w:rsidP="008F6753">
      <w:pPr>
        <w:spacing w:after="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8"/>
          <w:szCs w:val="28"/>
          <w:lang w:val="en-US"/>
        </w:rPr>
        <w:t xml:space="preserve">TEMMAR </w:t>
      </w:r>
      <w:proofErr w:type="spellStart"/>
      <w:r>
        <w:rPr>
          <w:rFonts w:asciiTheme="majorBidi" w:hAnsiTheme="majorBidi" w:cstheme="majorBidi"/>
          <w:sz w:val="28"/>
          <w:szCs w:val="28"/>
          <w:lang w:val="en-US"/>
        </w:rPr>
        <w:t>Amel</w:t>
      </w:r>
      <w:proofErr w:type="spellEnd"/>
    </w:p>
    <w:sectPr w:rsidR="008F6753" w:rsidRPr="008F6753" w:rsidSect="004A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phemia UCAS">
    <w:altName w:val="Euphemia UCA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52AF0"/>
    <w:multiLevelType w:val="hybridMultilevel"/>
    <w:tmpl w:val="A7B2F9C2"/>
    <w:lvl w:ilvl="0" w:tplc="6AAE0D0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542AB7"/>
    <w:rsid w:val="00033AA0"/>
    <w:rsid w:val="000347BA"/>
    <w:rsid w:val="001C0E6F"/>
    <w:rsid w:val="003105F7"/>
    <w:rsid w:val="0031172A"/>
    <w:rsid w:val="0040166C"/>
    <w:rsid w:val="004A06F8"/>
    <w:rsid w:val="005225B9"/>
    <w:rsid w:val="00542AB7"/>
    <w:rsid w:val="00554A17"/>
    <w:rsid w:val="006C340F"/>
    <w:rsid w:val="00814BFF"/>
    <w:rsid w:val="00860DC2"/>
    <w:rsid w:val="008F6753"/>
    <w:rsid w:val="00966B73"/>
    <w:rsid w:val="009D3C4D"/>
    <w:rsid w:val="00B402E1"/>
    <w:rsid w:val="00D70E55"/>
    <w:rsid w:val="00E03CFD"/>
    <w:rsid w:val="00F06F32"/>
    <w:rsid w:val="00F6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AB7"/>
    <w:pPr>
      <w:ind w:left="720"/>
      <w:contextualSpacing/>
    </w:pPr>
  </w:style>
  <w:style w:type="paragraph" w:customStyle="1" w:styleId="Default">
    <w:name w:val="Default"/>
    <w:rsid w:val="000347BA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0347BA"/>
    <w:rPr>
      <w:rFonts w:cs="Myriad Pro"/>
      <w:color w:val="000000"/>
      <w:sz w:val="26"/>
      <w:szCs w:val="26"/>
    </w:rPr>
  </w:style>
  <w:style w:type="paragraph" w:customStyle="1" w:styleId="Pa6">
    <w:name w:val="Pa6"/>
    <w:basedOn w:val="Default"/>
    <w:next w:val="Default"/>
    <w:uiPriority w:val="99"/>
    <w:rsid w:val="000347BA"/>
    <w:pPr>
      <w:spacing w:line="241" w:lineRule="atLeast"/>
    </w:pPr>
    <w:rPr>
      <w:rFonts w:ascii="Euphemia UCAS" w:hAnsi="Euphemia UCAS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0347BA"/>
    <w:pPr>
      <w:spacing w:line="241" w:lineRule="atLeast"/>
    </w:pPr>
    <w:rPr>
      <w:rFonts w:ascii="Euphemia UCAS" w:hAnsi="Euphemia UCAS" w:cstheme="minorBidi"/>
      <w:color w:val="auto"/>
    </w:rPr>
  </w:style>
  <w:style w:type="character" w:customStyle="1" w:styleId="A1">
    <w:name w:val="A1"/>
    <w:uiPriority w:val="99"/>
    <w:rsid w:val="000347BA"/>
    <w:rPr>
      <w:rFonts w:cs="Euphemia UCAS"/>
      <w:color w:val="00000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Itas</dc:creator>
  <cp:keywords/>
  <dc:description/>
  <cp:lastModifiedBy>ADAMOU</cp:lastModifiedBy>
  <cp:revision>2</cp:revision>
  <cp:lastPrinted>2014-02-17T13:55:00Z</cp:lastPrinted>
  <dcterms:created xsi:type="dcterms:W3CDTF">2014-02-18T13:52:00Z</dcterms:created>
  <dcterms:modified xsi:type="dcterms:W3CDTF">2014-02-18T13:52:00Z</dcterms:modified>
</cp:coreProperties>
</file>